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ADB0" w14:textId="10E31685" w:rsidR="00DF45CE" w:rsidRPr="00DE1081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08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031D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E10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145D025F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</w:rPr>
        <w:tab/>
      </w:r>
      <w:r w:rsidRPr="00DE108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4F30AA49" w14:textId="548C7658" w:rsidR="00DF45CE" w:rsidRPr="00DE1081" w:rsidRDefault="000031D2" w:rsidP="00DE108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DF45CE" w:rsidRPr="00DE108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DF45CE" w:rsidRPr="00DE10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1901A011" w14:textId="77777777" w:rsidR="00DF45CE" w:rsidRPr="00DE1081" w:rsidRDefault="00DF45CE" w:rsidP="00DE108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1081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E66751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BA6765A" w14:textId="51A549CC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ร้อยละของห้องเรียน  ห้องปฏิบัติการที่มีระบบอินเทอร์เน็ตความเร็วสูงในการจัดการเรียนการสอนเทียบกับจำนวนห้องเรียน</w:t>
      </w:r>
    </w:p>
    <w:p w14:paraId="6C173EB9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52CE2BED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  <w:t>สถานศึกษาพัฒนาระบบอินเทอร์เน็ตความเร็วสูง</w:t>
      </w:r>
      <w:r w:rsidRPr="00DE1081">
        <w:rPr>
          <w:rFonts w:ascii="TH SarabunPSK" w:hAnsi="TH SarabunPSK" w:cs="TH SarabunPSK"/>
          <w:sz w:val="32"/>
          <w:szCs w:val="32"/>
        </w:rPr>
        <w:t xml:space="preserve">  </w:t>
      </w:r>
      <w:r w:rsidRPr="00DE1081">
        <w:rPr>
          <w:rFonts w:ascii="TH SarabunPSK" w:hAnsi="TH SarabunPSK" w:cs="TH SarabunPSK"/>
          <w:sz w:val="32"/>
          <w:szCs w:val="32"/>
          <w:cs/>
        </w:rPr>
        <w:t>เพื่อส่งเสริมให้ครูผู้สอนใช้ในการจัดการเรียนการสอน  การสืบค้น  และพัฒนากระบวนการจัดการเรียนการสอนในชั้นเรียนได้เต็มศักยภาพ</w:t>
      </w:r>
    </w:p>
    <w:p w14:paraId="4A78128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B6B2F9C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  <w:t>ร้อยละของห้องเรียน  ห้องปฏิบัติการที่มีระบบอินเทอร์เน็ตความเร็วสูงในการจัดการเรียนการสอนเทียบกับจำนวนห้องเรียน  ห้องปฏิบัติการที่ใช้ในการจัดการเรียนการสอนทั้งหมดของสถานศึกษา</w:t>
      </w:r>
    </w:p>
    <w:p w14:paraId="0249F721" w14:textId="77777777" w:rsidR="00DE1081" w:rsidRPr="00CB64CA" w:rsidRDefault="00DF45CE" w:rsidP="00DE10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</w:r>
      <w:r w:rsidR="00DE1081" w:rsidRPr="00CB64CA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6A9A6C00" w14:textId="5B5F902F" w:rsidR="00DE1081" w:rsidRPr="00CB64CA" w:rsidRDefault="00DE1081" w:rsidP="00DE108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CB64CA">
        <w:rPr>
          <w:rFonts w:ascii="TH SarabunPSK" w:hAnsi="TH SarabunPSK" w:cs="TH SarabunPSK"/>
          <w:sz w:val="32"/>
          <w:szCs w:val="32"/>
          <w:cs/>
        </w:rPr>
        <w:t xml:space="preserve">     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4CA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64CA">
        <w:rPr>
          <w:rFonts w:ascii="TH SarabunPSK" w:hAnsi="TH SarabunPSK" w:cs="TH SarabunPSK"/>
          <w:sz w:val="32"/>
          <w:szCs w:val="32"/>
        </w:rPr>
        <w:t xml:space="preserve"> </w:t>
      </w:r>
      <w:r w:rsidRPr="00CB64CA">
        <w:rPr>
          <w:rFonts w:ascii="TH SarabunPSK" w:hAnsi="TH SarabunPSK" w:cs="TH SarabunPSK"/>
          <w:sz w:val="28"/>
          <w:u w:val="single"/>
          <w:cs/>
        </w:rPr>
        <w:t>จำนวนห้องเรียน   ห้องปฏิบัติการที่มีระบบอินเทอร์เน็ตความเร็วสูงในการจัดการเรียนการสอน</w:t>
      </w:r>
      <w:r w:rsidRPr="00CB64CA">
        <w:rPr>
          <w:rFonts w:ascii="TH SarabunPSK" w:hAnsi="TH SarabunPSK" w:cs="TH SarabunPSK"/>
          <w:sz w:val="28"/>
        </w:rPr>
        <w:t xml:space="preserve">    x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031D2">
        <w:rPr>
          <w:rFonts w:ascii="TH SarabunPSK" w:hAnsi="TH SarabunPSK" w:cs="TH SarabunPSK"/>
          <w:sz w:val="28"/>
          <w:cs/>
        </w:rPr>
        <w:t>100</w:t>
      </w:r>
    </w:p>
    <w:p w14:paraId="412E32FD" w14:textId="5CEFED96" w:rsidR="00DE1081" w:rsidRPr="00CB64CA" w:rsidRDefault="00DE1081" w:rsidP="00DE10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4CA">
        <w:rPr>
          <w:rFonts w:ascii="TH SarabunPSK" w:hAnsi="TH SarabunPSK" w:cs="TH SarabunPSK"/>
          <w:sz w:val="28"/>
          <w:cs/>
        </w:rPr>
        <w:tab/>
      </w:r>
      <w:r w:rsidRPr="00CB64C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B64CA">
        <w:rPr>
          <w:rFonts w:ascii="TH SarabunPSK" w:hAnsi="TH SarabunPSK" w:cs="TH SarabunPSK"/>
          <w:sz w:val="28"/>
          <w:cs/>
        </w:rPr>
        <w:t xml:space="preserve"> จำนวนห้องเรียน  ห้องปฏิบัติการที่ใช้ในการจัดการเรียนการสอนทั้งหมดของสถานศึกษา</w:t>
      </w:r>
    </w:p>
    <w:p w14:paraId="5D6019B0" w14:textId="2466EF79" w:rsidR="00BA018A" w:rsidRPr="00DE1081" w:rsidRDefault="00BA018A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8A30E2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262385F" w14:textId="23150A1A" w:rsidR="00DF45CE" w:rsidRPr="00DE1081" w:rsidRDefault="000031D2" w:rsidP="00DE108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E10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จำนวนห้องเรียน  ห้อง</w:t>
      </w:r>
      <w:r w:rsidR="00B348FF" w:rsidRPr="00DE1081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B348FF" w:rsidRPr="00DE1081">
        <w:rPr>
          <w:rFonts w:ascii="TH SarabunPSK" w:hAnsi="TH SarabunPSK" w:cs="TH SarabunPSK"/>
          <w:sz w:val="32"/>
          <w:szCs w:val="32"/>
          <w:cs/>
        </w:rPr>
        <w:t>ติ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การที่ใช้ในการจัดการเรียนการสอนทั้งหมดของสถานศึกษา</w:t>
      </w:r>
    </w:p>
    <w:p w14:paraId="5D195E51" w14:textId="52D444D3" w:rsidR="00DF45CE" w:rsidRPr="00DE1081" w:rsidRDefault="000031D2" w:rsidP="00DE1081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E10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จำนวนห้องเรียน  ห้องปฏิบัติการที่มีระบบอินเทอร์เน็ตความเร็วสูงในการจัดการเรียนการสอน</w:t>
      </w:r>
    </w:p>
    <w:p w14:paraId="0FAC4B80" w14:textId="77777777" w:rsidR="003B71AD" w:rsidRPr="00DE1081" w:rsidRDefault="003B71AD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2552"/>
      </w:tblGrid>
      <w:tr w:rsidR="003B71AD" w:rsidRPr="00DE1081" w14:paraId="5C23378F" w14:textId="77777777" w:rsidTr="004A612D">
        <w:tc>
          <w:tcPr>
            <w:tcW w:w="5070" w:type="dxa"/>
            <w:vMerge w:val="restart"/>
            <w:vAlign w:val="center"/>
          </w:tcPr>
          <w:p w14:paraId="65E88EE3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25BE8264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52" w:type="dxa"/>
            <w:vMerge w:val="restart"/>
            <w:vAlign w:val="center"/>
          </w:tcPr>
          <w:p w14:paraId="189D0DB2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B71AD" w:rsidRPr="00DE1081" w14:paraId="7CFC8716" w14:textId="77777777" w:rsidTr="004A612D">
        <w:tc>
          <w:tcPr>
            <w:tcW w:w="5070" w:type="dxa"/>
            <w:vMerge/>
          </w:tcPr>
          <w:p w14:paraId="4E17573E" w14:textId="77777777" w:rsidR="003B71AD" w:rsidRPr="00DE1081" w:rsidRDefault="003B71AD" w:rsidP="00DE108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707ACDBF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32340BA1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  <w:vMerge/>
          </w:tcPr>
          <w:p w14:paraId="11AEE10E" w14:textId="77777777" w:rsidR="003B71AD" w:rsidRPr="00DE1081" w:rsidRDefault="003B71AD" w:rsidP="00DE108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02DD" w:rsidRPr="00DE1081" w14:paraId="34712980" w14:textId="77777777" w:rsidTr="003B7ABE">
        <w:tc>
          <w:tcPr>
            <w:tcW w:w="5070" w:type="dxa"/>
          </w:tcPr>
          <w:p w14:paraId="7ED74F40" w14:textId="721E30DA" w:rsidR="003702DD" w:rsidRPr="00DE1081" w:rsidRDefault="000031D2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3702DD" w:rsidRPr="00DE10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จำนวนห้องเรียน ห้องปฏิบัติการที่ใช้ในการจัดการเรียนการสอนทั้งหมดของสถานศึกษา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508389F" w14:textId="28F5CF9B" w:rsidR="003702DD" w:rsidRPr="003702DD" w:rsidRDefault="003702DD" w:rsidP="003B7AB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770F4AB" w14:textId="77777777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6713D8" w14:textId="57EFE374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02DD" w:rsidRPr="00DE1081" w14:paraId="38600163" w14:textId="77777777" w:rsidTr="003B7ABE">
        <w:tc>
          <w:tcPr>
            <w:tcW w:w="5070" w:type="dxa"/>
          </w:tcPr>
          <w:p w14:paraId="7451D9C8" w14:textId="12308A34" w:rsidR="003702DD" w:rsidRPr="00DE1081" w:rsidRDefault="000031D2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3702DD" w:rsidRPr="00DE10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จำนวนห้องเรียน ห้องปฏิบัติการที่มีระบบอินเทอร์เน็ตความเร็วสูงในการจัดการเรียนการสอน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31CB609" w14:textId="6138652E" w:rsidR="003702DD" w:rsidRPr="003702DD" w:rsidRDefault="003702DD" w:rsidP="003B7AB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F802BCA" w14:textId="77777777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1CF13F" w14:textId="792A2773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0C235FC" w14:textId="5CFC9C8C" w:rsidR="003B71AD" w:rsidRPr="003B7ABE" w:rsidRDefault="003B71AD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2F48EE8" w14:textId="77777777" w:rsidR="008B1790" w:rsidRPr="00580369" w:rsidRDefault="008B179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144200B" w14:textId="70B821C6" w:rsidR="00DF45CE" w:rsidRPr="00DE1081" w:rsidRDefault="00DF45CE" w:rsidP="00DE108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1D8E1EF0" w14:textId="77777777" w:rsidR="00DF45CE" w:rsidRPr="00DE1081" w:rsidRDefault="00DF45CE" w:rsidP="00DE108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070"/>
        <w:gridCol w:w="1984"/>
        <w:gridCol w:w="2268"/>
      </w:tblGrid>
      <w:tr w:rsidR="00DF45CE" w:rsidRPr="00DE1081" w14:paraId="16642DDB" w14:textId="77777777" w:rsidTr="00DE1081">
        <w:tc>
          <w:tcPr>
            <w:tcW w:w="5070" w:type="dxa"/>
          </w:tcPr>
          <w:p w14:paraId="7045A7F7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3B499336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68" w:type="dxa"/>
          </w:tcPr>
          <w:p w14:paraId="10A1486D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F45CE" w:rsidRPr="00DE1081" w14:paraId="0EBAD759" w14:textId="77777777" w:rsidTr="00DE1081">
        <w:tc>
          <w:tcPr>
            <w:tcW w:w="5070" w:type="dxa"/>
          </w:tcPr>
          <w:p w14:paraId="1C3FDD23" w14:textId="4E9D903C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84" w:type="dxa"/>
          </w:tcPr>
          <w:p w14:paraId="5913527E" w14:textId="63D83ED2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55509040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F45CE" w:rsidRPr="00DE1081" w14:paraId="51761011" w14:textId="77777777" w:rsidTr="00DE1081">
        <w:tc>
          <w:tcPr>
            <w:tcW w:w="5070" w:type="dxa"/>
          </w:tcPr>
          <w:p w14:paraId="30E41A9E" w14:textId="74AD6373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39DDFC76" w14:textId="084F1D57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14:paraId="142B0546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F45CE" w:rsidRPr="00DE1081" w14:paraId="722F35D7" w14:textId="77777777" w:rsidTr="00DE1081">
        <w:tc>
          <w:tcPr>
            <w:tcW w:w="5070" w:type="dxa"/>
          </w:tcPr>
          <w:p w14:paraId="39533A83" w14:textId="2A26508A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48F8815D" w14:textId="66CB4C9E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0087BB75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F45CE" w:rsidRPr="00DE1081" w14:paraId="3DBD7C2C" w14:textId="77777777" w:rsidTr="00DE1081">
        <w:tc>
          <w:tcPr>
            <w:tcW w:w="5070" w:type="dxa"/>
          </w:tcPr>
          <w:p w14:paraId="18317E1B" w14:textId="193362F1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3DBFA0B5" w14:textId="1089C476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7B8523DB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F45CE" w:rsidRPr="00DE1081" w14:paraId="35B6651C" w14:textId="77777777" w:rsidTr="00DE1081">
        <w:tc>
          <w:tcPr>
            <w:tcW w:w="5070" w:type="dxa"/>
          </w:tcPr>
          <w:p w14:paraId="29518851" w14:textId="7FA0DA32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84" w:type="dxa"/>
          </w:tcPr>
          <w:p w14:paraId="37E74738" w14:textId="70DD9BFA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3EA4073C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E6F0157" w14:textId="77777777" w:rsidR="00020C59" w:rsidRDefault="00020C59" w:rsidP="00DE1081">
      <w:pPr>
        <w:pStyle w:val="a5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3151B49F" w14:textId="259C4066" w:rsidR="00DF45CE" w:rsidRPr="00020C59" w:rsidRDefault="00020C59" w:rsidP="00020C59">
      <w:pPr>
        <w:pStyle w:val="a5"/>
        <w:jc w:val="center"/>
        <w:rPr>
          <w:rFonts w:ascii="TH SarabunPSK" w:eastAsia="Calibri" w:hAnsi="TH SarabunPSK" w:cs="TH SarabunPSK"/>
          <w:b/>
          <w:bCs/>
          <w:sz w:val="28"/>
          <w:szCs w:val="36"/>
          <w:cs/>
        </w:rPr>
      </w:pPr>
      <w:r>
        <w:rPr>
          <w:rFonts w:eastAsia="Calibri"/>
          <w:cs/>
        </w:rPr>
        <w:br w:type="page"/>
      </w:r>
      <w:r w:rsidR="00DF45CE" w:rsidRPr="00020C59">
        <w:rPr>
          <w:rFonts w:ascii="TH SarabunPSK" w:eastAsia="Calibri" w:hAnsi="TH SarabunPSK" w:cs="TH SarabunPSK"/>
          <w:b/>
          <w:bCs/>
          <w:sz w:val="28"/>
          <w:szCs w:val="36"/>
          <w:cs/>
        </w:rPr>
        <w:lastRenderedPageBreak/>
        <w:t>การเก็บรวบรวมข้อมูล</w:t>
      </w:r>
      <w:r w:rsidR="00DF45CE" w:rsidRPr="00020C59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="00DF45CE" w:rsidRPr="00020C59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ประจำปีการศึกษา  </w:t>
      </w:r>
      <w:r w:rsidR="00116808">
        <w:rPr>
          <w:rFonts w:ascii="TH SarabunPSK" w:hAnsi="TH SarabunPSK" w:cs="TH SarabunPSK"/>
          <w:b/>
          <w:bCs/>
          <w:sz w:val="28"/>
          <w:szCs w:val="36"/>
          <w:cs/>
        </w:rPr>
        <w:t>2566</w:t>
      </w:r>
    </w:p>
    <w:p w14:paraId="268AFC40" w14:textId="01463F9A" w:rsidR="00DF45CE" w:rsidRPr="00DE1081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3CFBD77A" w14:textId="37FD04D2" w:rsidR="00DF45CE" w:rsidRPr="00794952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2555EFAC" w14:textId="719722CC" w:rsidR="004E1CA1" w:rsidRPr="00794952" w:rsidRDefault="004E1CA1" w:rsidP="00794952">
      <w:pPr>
        <w:pStyle w:val="a5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ร้อยละของห้องเรียน  ห้องปฏิบัติการที่มีระบบอินเตอร์เน็ตความเร็วสูงในการจัดการเรียนการสอนเทียบกับจำนวนห้องเรียน</w:t>
      </w:r>
    </w:p>
    <w:p w14:paraId="0B8B1610" w14:textId="77777777" w:rsidR="00794952" w:rsidRDefault="00512B4E" w:rsidP="00794952">
      <w:pPr>
        <w:pStyle w:val="a5"/>
        <w:rPr>
          <w:rFonts w:ascii="TH SarabunPSK" w:hAnsi="TH SarabunPSK" w:cs="TH SarabunPSK"/>
          <w:sz w:val="32"/>
          <w:szCs w:val="32"/>
        </w:rPr>
      </w:pPr>
      <w:r w:rsidRPr="00794952">
        <w:rPr>
          <w:rFonts w:ascii="TH SarabunPSK" w:hAnsi="TH SarabunPSK" w:cs="TH SarabunPSK"/>
          <w:sz w:val="32"/>
          <w:szCs w:val="32"/>
          <w:cs/>
        </w:rPr>
        <w:tab/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สถานศึกษามีการดำเนินการปรับปรุง ซ่อมแซม และขยายระบบเครือข่ายอินเตอร์เน็ตให้ครอบคลุมทั่วบริเวณวิทยาลัยฯ และให้สามารถทำงานได้อย่างมีประสิทธิภาพเหมาะสมกับการใช้งาน และผู้บริหารยังให้การสนับสนุน ระบบสารสนเทศภายในสถานศึกษาในทุกด้าน ๆ</w:t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ab/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ab/>
      </w:r>
    </w:p>
    <w:p w14:paraId="2E2EB66B" w14:textId="14C2AD9D" w:rsidR="003B71AD" w:rsidRPr="00794952" w:rsidRDefault="006A1821" w:rsidP="00794952">
      <w:pPr>
        <w:pStyle w:val="a5"/>
        <w:rPr>
          <w:rFonts w:ascii="TH SarabunPSK" w:hAnsi="TH SarabunPSK" w:cs="TH SarabunPSK"/>
          <w:sz w:val="16"/>
          <w:szCs w:val="16"/>
          <w:cs/>
        </w:rPr>
      </w:pPr>
      <w:r w:rsidRPr="00794952">
        <w:rPr>
          <w:rFonts w:ascii="TH SarabunPSK" w:hAnsi="TH SarabunPSK" w:cs="TH SarabunPSK"/>
          <w:sz w:val="16"/>
          <w:szCs w:val="16"/>
          <w:cs/>
        </w:rPr>
        <w:tab/>
      </w:r>
      <w:r w:rsidRPr="00794952">
        <w:rPr>
          <w:rFonts w:ascii="TH SarabunPSK" w:hAnsi="TH SarabunPSK" w:cs="TH SarabunPSK"/>
          <w:sz w:val="16"/>
          <w:szCs w:val="16"/>
          <w:cs/>
        </w:rPr>
        <w:tab/>
      </w:r>
      <w:r w:rsidRPr="00794952">
        <w:rPr>
          <w:rFonts w:ascii="TH SarabunPSK" w:hAnsi="TH SarabunPSK" w:cs="TH SarabunPSK"/>
          <w:sz w:val="16"/>
          <w:szCs w:val="16"/>
          <w:cs/>
        </w:rPr>
        <w:tab/>
      </w:r>
    </w:p>
    <w:p w14:paraId="0E716195" w14:textId="72CF43FB" w:rsidR="00DF4095" w:rsidRPr="00794952" w:rsidRDefault="00DF4095" w:rsidP="0079495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F8DDD40" w14:textId="445BFD1F" w:rsidR="00DE1081" w:rsidRPr="008B1790" w:rsidRDefault="003B71AD" w:rsidP="008B1790">
      <w:pPr>
        <w:pStyle w:val="a5"/>
        <w:rPr>
          <w:rFonts w:ascii="TH SarabunPSK" w:hAnsi="TH SarabunPSK" w:cs="TH SarabunPSK"/>
          <w:sz w:val="32"/>
          <w:szCs w:val="32"/>
        </w:rPr>
      </w:pPr>
      <w:r w:rsidRPr="00794952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031D2">
        <w:rPr>
          <w:rFonts w:ascii="TH SarabunPSK" w:hAnsi="TH SarabunPSK" w:cs="TH SarabunPSK"/>
          <w:sz w:val="32"/>
          <w:szCs w:val="32"/>
          <w:cs/>
        </w:rPr>
        <w:t>1</w:t>
      </w:r>
      <w:r w:rsidRPr="00794952">
        <w:rPr>
          <w:rFonts w:ascii="TH SarabunPSK" w:hAnsi="TH SarabunPSK" w:cs="TH SarabunPSK"/>
          <w:sz w:val="32"/>
          <w:szCs w:val="32"/>
          <w:cs/>
        </w:rPr>
        <w:t xml:space="preserve">  แสดงร้อยละของห้องเรียน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ห้องปฏิบัติการที่มีระบบอินเทอร์เน็ตความเร็วสูงในการจัดการเรียนการสอนเทียบกับจำนวนห้องเรียน ห้องปฏิบัติการที่ใช้ในการจัดการเรียนการสอนทั้งหมดของสถานศึกษา ในปีการศึกษา </w:t>
      </w:r>
      <w:r w:rsidR="00116808">
        <w:rPr>
          <w:rFonts w:ascii="TH SarabunPSK" w:hAnsi="TH SarabunPSK" w:cs="TH SarabunPSK"/>
          <w:sz w:val="32"/>
          <w:szCs w:val="32"/>
          <w:cs/>
        </w:rPr>
        <w:t>2566</w:t>
      </w:r>
    </w:p>
    <w:tbl>
      <w:tblPr>
        <w:tblStyle w:val="a4"/>
        <w:tblW w:w="9781" w:type="dxa"/>
        <w:tblInd w:w="-176" w:type="dxa"/>
        <w:tblLook w:val="04A0" w:firstRow="1" w:lastRow="0" w:firstColumn="1" w:lastColumn="0" w:noHBand="0" w:noVBand="1"/>
      </w:tblPr>
      <w:tblGrid>
        <w:gridCol w:w="4253"/>
        <w:gridCol w:w="4253"/>
        <w:gridCol w:w="1275"/>
      </w:tblGrid>
      <w:tr w:rsidR="003B71AD" w:rsidRPr="00DE1081" w14:paraId="449FFC93" w14:textId="77777777" w:rsidTr="00DF4095">
        <w:tc>
          <w:tcPr>
            <w:tcW w:w="4253" w:type="dxa"/>
          </w:tcPr>
          <w:p w14:paraId="6553671F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จำนวนห้องเรียน ห้องปฏิบัติการ</w:t>
            </w:r>
          </w:p>
          <w:p w14:paraId="46CA4C47" w14:textId="39895A21" w:rsidR="003B71AD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ที่ใช้ในการจัดการเรียนการสอนทั้งหมด (ห้อง)</w:t>
            </w:r>
          </w:p>
        </w:tc>
        <w:tc>
          <w:tcPr>
            <w:tcW w:w="4253" w:type="dxa"/>
          </w:tcPr>
          <w:p w14:paraId="081C8776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จำนวนห้องเรียน ห้องปฏิบัติการ</w:t>
            </w:r>
          </w:p>
          <w:p w14:paraId="1D3F6BF9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ที่มีระบบอินเทอร์เน็ตความเร็วสูง</w:t>
            </w:r>
          </w:p>
          <w:p w14:paraId="59DD20D3" w14:textId="4985634D" w:rsidR="003B71AD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ในการการเรียนการสอนทั้งหมด (ห้อง)</w:t>
            </w:r>
          </w:p>
        </w:tc>
        <w:tc>
          <w:tcPr>
            <w:tcW w:w="1275" w:type="dxa"/>
            <w:vAlign w:val="center"/>
          </w:tcPr>
          <w:p w14:paraId="1341211C" w14:textId="77777777" w:rsidR="003B71AD" w:rsidRPr="00742848" w:rsidRDefault="003B71AD" w:rsidP="00DF4095">
            <w:pPr>
              <w:pStyle w:val="a5"/>
              <w:ind w:left="-103" w:right="-11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3B71AD" w:rsidRPr="0079185D" w14:paraId="5CDD1E50" w14:textId="77777777" w:rsidTr="00DF4095">
        <w:tc>
          <w:tcPr>
            <w:tcW w:w="4253" w:type="dxa"/>
          </w:tcPr>
          <w:p w14:paraId="48A95F3B" w14:textId="54E3D053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2254BF00" w14:textId="07EE1D39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3037E5" w14:textId="6DAFAF89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C26AF2C" w14:textId="77777777" w:rsidR="00DF4095" w:rsidRPr="00794952" w:rsidRDefault="00DF4095" w:rsidP="00DF4095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3DBDC3E" w14:textId="4FB988C6" w:rsidR="00DF45CE" w:rsidRPr="003B7ABE" w:rsidRDefault="000031D2" w:rsidP="003B7ABE">
      <w:pPr>
        <w:pStyle w:val="a5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49CF444" w14:textId="4F51FCF8" w:rsidR="00DF45CE" w:rsidRPr="003B7ABE" w:rsidRDefault="00DF45CE" w:rsidP="003B7ABE">
      <w:pPr>
        <w:pStyle w:val="a5"/>
        <w:ind w:right="-2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B1790">
        <w:rPr>
          <w:rFonts w:ascii="TH SarabunPSK" w:hAnsi="TH SarabunPSK" w:cs="TH SarabunPSK" w:hint="cs"/>
          <w:sz w:val="32"/>
          <w:szCs w:val="32"/>
          <w:cs/>
        </w:rPr>
        <w:t>วิทยาลัยเทคนิคสัตหีบมี</w:t>
      </w:r>
      <w:r w:rsidRPr="003B7ABE">
        <w:rPr>
          <w:rFonts w:ascii="TH SarabunPSK" w:hAnsi="TH SarabunPSK" w:cs="TH SarabunPSK"/>
          <w:sz w:val="32"/>
          <w:szCs w:val="32"/>
          <w:cs/>
        </w:rPr>
        <w:t>จำนวนห้องเรียน ห้องปฏิบัติการที่มีระบบอินเทอร์เน็ตความเร็วสูงจำนวน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B7ABE">
        <w:rPr>
          <w:rFonts w:ascii="TH SarabunPSK" w:hAnsi="TH SarabunPSK" w:cs="TH SarabunPSK"/>
          <w:sz w:val="32"/>
          <w:szCs w:val="32"/>
          <w:cs/>
        </w:rPr>
        <w:t>ห้อง</w:t>
      </w:r>
      <w:r w:rsidR="004E1CA1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</w:p>
    <w:p w14:paraId="5453A1F4" w14:textId="77777777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2778F1E6" w14:textId="75721C69" w:rsidR="00DF45C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F45CE" w:rsidRPr="003B7ABE"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5E4B961" w14:textId="42BF4F16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32"/>
          <w:szCs w:val="40"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F4095" w:rsidRPr="003B7ABE">
        <w:rPr>
          <w:rFonts w:ascii="TH SarabunPSK" w:hAnsi="TH SarabunPSK" w:cs="TH SarabunPSK"/>
          <w:sz w:val="32"/>
          <w:szCs w:val="32"/>
          <w:cs/>
        </w:rPr>
        <w:t>ครู และนักเรียน นักศึกษาให้การยอมรับต่อคุณภาพการเข้าถึงระบบอินเทอร์เน็ตความเร็วสูงเพื่อการจัดการเรียนการสอนในชั้นเรียนและสามารถทำงานได้อย่างมีประสิทธิภาพ อยู่ในระดับ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20C2" w:rsidRPr="003B7ABE">
        <w:rPr>
          <w:rFonts w:ascii="TH SarabunPSK" w:hAnsi="TH SarabunPSK" w:cs="TH SarabunPSK"/>
          <w:sz w:val="32"/>
          <w:szCs w:val="32"/>
          <w:cs/>
        </w:rPr>
        <w:tab/>
      </w:r>
      <w:r w:rsidR="00512B4E" w:rsidRPr="003B7ABE">
        <w:rPr>
          <w:rFonts w:ascii="TH SarabunPSK" w:hAnsi="TH SarabunPSK" w:cs="TH SarabunPSK"/>
          <w:sz w:val="32"/>
          <w:szCs w:val="32"/>
          <w:cs/>
        </w:rPr>
        <w:tab/>
      </w:r>
    </w:p>
    <w:p w14:paraId="12A89A41" w14:textId="48679538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6C214CE3" w14:textId="114ED56F" w:rsidR="003B71AD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B71AD" w:rsidRPr="003B7AB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110459E3" w14:textId="637371AA" w:rsidR="00DF4095" w:rsidRPr="003B7ABE" w:rsidRDefault="003B71AD" w:rsidP="003B7ABE">
      <w:pPr>
        <w:pStyle w:val="a5"/>
        <w:jc w:val="thaiDistribute"/>
        <w:rPr>
          <w:rFonts w:ascii="TH SarabunPSK" w:hAnsi="TH SarabunPSK" w:cs="TH SarabunPSK"/>
          <w:sz w:val="32"/>
          <w:szCs w:val="40"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ห้องปฏิบัติการที่มีระบบอินเทอร์เน็ตความเร็วสูงในการจัดการเรียนการสอนเทียบกับจำนวนห้องเรียน ห้องปฏิบัติการที่ใช้ในการจัดการเรียนการสอนทั้งหมดของสถานศึกษา ในปีการศึกษา </w:t>
      </w:r>
      <w:r w:rsidR="00116808">
        <w:rPr>
          <w:rFonts w:ascii="TH SarabunPSK" w:hAnsi="TH SarabunPSK" w:cs="TH SarabunPSK"/>
          <w:sz w:val="32"/>
          <w:szCs w:val="32"/>
          <w:cs/>
        </w:rPr>
        <w:t>2566</w:t>
      </w:r>
      <w:r w:rsidR="00512B4E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 xml:space="preserve"> มีค่าเท่ากับร้อยละ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185D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2DD" w:rsidRPr="003B7ABE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3B7ABE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1081" w:rsidRPr="003B7ABE">
        <w:rPr>
          <w:rFonts w:ascii="TH SarabunPSK" w:hAnsi="TH SarabunPSK" w:cs="TH SarabunPSK"/>
          <w:sz w:val="32"/>
          <w:szCs w:val="32"/>
          <w:cs/>
        </w:rPr>
        <w:tab/>
      </w:r>
    </w:p>
    <w:p w14:paraId="67CE4923" w14:textId="77777777" w:rsidR="00512B4E" w:rsidRPr="003B7ABE" w:rsidRDefault="00512B4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6FD8A8DE" w14:textId="5979A8B8" w:rsidR="00512B4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0BECBAED" w14:textId="77777777" w:rsidR="00B348FF" w:rsidRDefault="00512B4E" w:rsidP="003B7AB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B7ABE">
        <w:rPr>
          <w:rFonts w:ascii="TH SarabunPSK" w:hAnsi="TH SarabunPSK" w:cs="TH SarabunPSK"/>
          <w:sz w:val="32"/>
          <w:szCs w:val="40"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C60D1C" w14:textId="77777777" w:rsidR="00B348FF" w:rsidRDefault="00B348FF" w:rsidP="00B348FF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</w:p>
    <w:p w14:paraId="58BBE08A" w14:textId="2BCA374F" w:rsidR="00512B4E" w:rsidRPr="00B348FF" w:rsidRDefault="000031D2" w:rsidP="00B348FF">
      <w:pPr>
        <w:pStyle w:val="a5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>1</w:t>
      </w:r>
      <w:r w:rsidR="00512B4E" w:rsidRPr="00B348FF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>5</w:t>
      </w:r>
      <w:r w:rsidR="00512B4E" w:rsidRPr="00B348FF">
        <w:rPr>
          <w:rFonts w:ascii="TH SarabunPSK" w:hAnsi="TH SarabunPSK" w:cs="TH SarabunPSK"/>
          <w:sz w:val="24"/>
          <w:szCs w:val="32"/>
          <w:cs/>
        </w:rPr>
        <w:t xml:space="preserve">  จุดที่ควรพัฒนา</w:t>
      </w:r>
    </w:p>
    <w:p w14:paraId="423AE6BA" w14:textId="7667438F" w:rsidR="00B348FF" w:rsidRDefault="00B348FF" w:rsidP="00B348FF">
      <w:pPr>
        <w:pStyle w:val="a5"/>
        <w:rPr>
          <w:rFonts w:ascii="TH SarabunPSK" w:hAnsi="TH SarabunPSK" w:cs="TH SarabunPSK"/>
          <w:sz w:val="24"/>
          <w:szCs w:val="32"/>
          <w:u w:val="dotted"/>
        </w:rPr>
      </w:pPr>
      <w:r w:rsidRPr="00B348FF">
        <w:rPr>
          <w:rFonts w:ascii="TH SarabunPSK" w:hAnsi="TH SarabunPSK" w:cs="TH SarabunPSK"/>
          <w:sz w:val="24"/>
          <w:szCs w:val="32"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7297AB99" w14:textId="77777777" w:rsidR="00B348FF" w:rsidRPr="00B348FF" w:rsidRDefault="00B348FF" w:rsidP="00B348FF">
      <w:pPr>
        <w:pStyle w:val="a5"/>
        <w:rPr>
          <w:rFonts w:ascii="TH SarabunPSK" w:hAnsi="TH SarabunPSK" w:cs="TH SarabunPSK"/>
          <w:sz w:val="24"/>
          <w:szCs w:val="32"/>
          <w:u w:val="dotted"/>
        </w:rPr>
      </w:pPr>
    </w:p>
    <w:p w14:paraId="4F725B01" w14:textId="7FFF2C21" w:rsidR="003B7ABE" w:rsidRPr="00B348FF" w:rsidRDefault="003B7ABE" w:rsidP="00B348FF">
      <w:pPr>
        <w:pStyle w:val="a5"/>
        <w:rPr>
          <w:rFonts w:ascii="TH SarabunPSK" w:hAnsi="TH SarabunPSK" w:cs="TH SarabunPSK"/>
          <w:sz w:val="18"/>
          <w:szCs w:val="18"/>
          <w:cs/>
        </w:rPr>
      </w:pPr>
    </w:p>
    <w:p w14:paraId="2002F9AD" w14:textId="25B7A1D8" w:rsidR="00512B4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4FB33E6" w14:textId="55C0D808" w:rsidR="004E1CA1" w:rsidRDefault="00B348FF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2C912E" w14:textId="77777777" w:rsidR="00B348FF" w:rsidRDefault="00B348FF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063"/>
        <w:gridCol w:w="3845"/>
        <w:gridCol w:w="1121"/>
      </w:tblGrid>
      <w:tr w:rsidR="001D2841" w14:paraId="6BFE2E93" w14:textId="77777777" w:rsidTr="004E6B7D">
        <w:trPr>
          <w:jc w:val="center"/>
        </w:trPr>
        <w:tc>
          <w:tcPr>
            <w:tcW w:w="3889" w:type="dxa"/>
          </w:tcPr>
          <w:p w14:paraId="2B22D4BD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7248191E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52F89885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60013A4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5B1B0483" w14:textId="77777777" w:rsidTr="004E6B7D">
        <w:trPr>
          <w:jc w:val="center"/>
        </w:trPr>
        <w:tc>
          <w:tcPr>
            <w:tcW w:w="3889" w:type="dxa"/>
          </w:tcPr>
          <w:p w14:paraId="114DBFDB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6EC5F12C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3AC2232A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44CBD79A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72AFCD6B" w14:textId="77777777" w:rsidTr="004E6B7D">
        <w:trPr>
          <w:jc w:val="center"/>
        </w:trPr>
        <w:tc>
          <w:tcPr>
            <w:tcW w:w="3889" w:type="dxa"/>
            <w:vAlign w:val="center"/>
          </w:tcPr>
          <w:p w14:paraId="36890010" w14:textId="77777777" w:rsidR="001D2841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40D443EC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vAlign w:val="center"/>
          </w:tcPr>
          <w:p w14:paraId="2A3E93F8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3DBF65C3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D2841" w14:paraId="0FF9DEEF" w14:textId="77777777" w:rsidTr="009E2FF1">
        <w:trPr>
          <w:jc w:val="center"/>
        </w:trPr>
        <w:tc>
          <w:tcPr>
            <w:tcW w:w="3889" w:type="dxa"/>
            <w:vAlign w:val="center"/>
          </w:tcPr>
          <w:p w14:paraId="5D686B12" w14:textId="4746E00F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ยประจวบ  นากร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09E06C48" w14:textId="77777777" w:rsidR="001D2841" w:rsidRDefault="001D2841" w:rsidP="001D284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01A6B85D" w14:textId="1FF96E66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1121" w:type="dxa"/>
            <w:vAlign w:val="center"/>
          </w:tcPr>
          <w:p w14:paraId="73FB6FB8" w14:textId="77777777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339D78D4" w14:textId="77777777" w:rsidTr="009E2FF1">
        <w:trPr>
          <w:jc w:val="center"/>
        </w:trPr>
        <w:tc>
          <w:tcPr>
            <w:tcW w:w="3889" w:type="dxa"/>
            <w:vAlign w:val="center"/>
          </w:tcPr>
          <w:p w14:paraId="7FEA23DA" w14:textId="612A1A64" w:rsidR="001D2841" w:rsidRDefault="001D2841" w:rsidP="001D2841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อาคารสถานที่</w:t>
            </w:r>
          </w:p>
        </w:tc>
        <w:tc>
          <w:tcPr>
            <w:tcW w:w="1063" w:type="dxa"/>
          </w:tcPr>
          <w:p w14:paraId="546E68C4" w14:textId="77777777" w:rsidR="001D2841" w:rsidRPr="001B41C7" w:rsidRDefault="001D2841" w:rsidP="001D284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AB609BC" w14:textId="73C8E323" w:rsidR="001D2841" w:rsidRPr="001B41C7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1121" w:type="dxa"/>
            <w:vAlign w:val="center"/>
          </w:tcPr>
          <w:p w14:paraId="24A045AB" w14:textId="77777777" w:rsidR="001D2841" w:rsidRPr="001B41C7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780C75" w14:textId="77777777" w:rsidR="000E575B" w:rsidRPr="001D2841" w:rsidRDefault="000E575B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770D75" w14:paraId="27DEE47F" w14:textId="77777777" w:rsidTr="00770D75">
        <w:tc>
          <w:tcPr>
            <w:tcW w:w="4395" w:type="dxa"/>
          </w:tcPr>
          <w:p w14:paraId="2496F005" w14:textId="77777777" w:rsidR="00770D75" w:rsidRDefault="00770D75" w:rsidP="001D2841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4D82A41E" w14:textId="77777777" w:rsidR="00770D75" w:rsidRDefault="00770D7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D75" w14:paraId="57780CFC" w14:textId="77777777" w:rsidTr="00770D75">
        <w:tc>
          <w:tcPr>
            <w:tcW w:w="4395" w:type="dxa"/>
          </w:tcPr>
          <w:p w14:paraId="2CF0AE8F" w14:textId="77777777" w:rsidR="00770D75" w:rsidRDefault="00770D7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65764C" w14:textId="77777777" w:rsidR="00770D75" w:rsidRDefault="00770D7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D75" w14:paraId="683825B6" w14:textId="77777777" w:rsidTr="00770D75">
        <w:tc>
          <w:tcPr>
            <w:tcW w:w="4395" w:type="dxa"/>
            <w:hideMark/>
          </w:tcPr>
          <w:p w14:paraId="33971569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461D2C45" w14:textId="77777777" w:rsidR="00770D75" w:rsidRDefault="00770D75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770D75" w14:paraId="68F548AA" w14:textId="77777777" w:rsidTr="00770D75">
        <w:tc>
          <w:tcPr>
            <w:tcW w:w="4395" w:type="dxa"/>
            <w:hideMark/>
          </w:tcPr>
          <w:p w14:paraId="4D0B9E5E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</w:tcPr>
          <w:p w14:paraId="51C76187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0D75" w14:paraId="0A8BDC14" w14:textId="77777777" w:rsidTr="00770D75">
        <w:tc>
          <w:tcPr>
            <w:tcW w:w="4395" w:type="dxa"/>
            <w:hideMark/>
          </w:tcPr>
          <w:p w14:paraId="24F18CAF" w14:textId="77777777" w:rsidR="00770D75" w:rsidRDefault="00770D75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61AED0C4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bookmarkEnd w:id="0"/>
      </w:tr>
    </w:tbl>
    <w:p w14:paraId="011986B9" w14:textId="77777777" w:rsidR="008B1790" w:rsidRPr="008B1790" w:rsidRDefault="008B1790" w:rsidP="008B179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B1790" w:rsidRPr="008B1790" w:rsidSect="003B7A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619"/>
    <w:multiLevelType w:val="hybridMultilevel"/>
    <w:tmpl w:val="6C5C7B9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F76D3"/>
    <w:multiLevelType w:val="hybridMultilevel"/>
    <w:tmpl w:val="955A3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2899">
    <w:abstractNumId w:val="0"/>
  </w:num>
  <w:num w:numId="2" w16cid:durableId="183549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E"/>
    <w:rsid w:val="000031D2"/>
    <w:rsid w:val="00020C59"/>
    <w:rsid w:val="00025067"/>
    <w:rsid w:val="00076865"/>
    <w:rsid w:val="000E575B"/>
    <w:rsid w:val="00116808"/>
    <w:rsid w:val="00180AA2"/>
    <w:rsid w:val="001D2841"/>
    <w:rsid w:val="00353551"/>
    <w:rsid w:val="00364ECE"/>
    <w:rsid w:val="003702DD"/>
    <w:rsid w:val="003B71AD"/>
    <w:rsid w:val="003B7ABE"/>
    <w:rsid w:val="003C0038"/>
    <w:rsid w:val="0040171A"/>
    <w:rsid w:val="004A612D"/>
    <w:rsid w:val="004E1CA1"/>
    <w:rsid w:val="00512B4E"/>
    <w:rsid w:val="00580369"/>
    <w:rsid w:val="00593A8E"/>
    <w:rsid w:val="006075B5"/>
    <w:rsid w:val="006856C7"/>
    <w:rsid w:val="006A13FB"/>
    <w:rsid w:val="006A1821"/>
    <w:rsid w:val="006A51BB"/>
    <w:rsid w:val="006B0936"/>
    <w:rsid w:val="006B20C2"/>
    <w:rsid w:val="00742848"/>
    <w:rsid w:val="00770D75"/>
    <w:rsid w:val="0079185D"/>
    <w:rsid w:val="00794952"/>
    <w:rsid w:val="008661AF"/>
    <w:rsid w:val="00882A4F"/>
    <w:rsid w:val="008B1790"/>
    <w:rsid w:val="009B4118"/>
    <w:rsid w:val="009D7E27"/>
    <w:rsid w:val="009E37D1"/>
    <w:rsid w:val="00B348FF"/>
    <w:rsid w:val="00BA018A"/>
    <w:rsid w:val="00DE1081"/>
    <w:rsid w:val="00DF4095"/>
    <w:rsid w:val="00DF45CE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FA64"/>
  <w15:docId w15:val="{7B9EC8BD-B91F-4755-A158-EC1C254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E"/>
    <w:pPr>
      <w:ind w:left="720"/>
      <w:contextualSpacing/>
    </w:pPr>
  </w:style>
  <w:style w:type="table" w:styleId="a4">
    <w:name w:val="Table Grid"/>
    <w:basedOn w:val="a1"/>
    <w:rsid w:val="00D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45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8</cp:revision>
  <cp:lastPrinted>2021-06-01T03:06:00Z</cp:lastPrinted>
  <dcterms:created xsi:type="dcterms:W3CDTF">2022-02-10T09:49:00Z</dcterms:created>
  <dcterms:modified xsi:type="dcterms:W3CDTF">2024-03-28T05:58:00Z</dcterms:modified>
</cp:coreProperties>
</file>