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3AF0" w14:textId="2D67B0BD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51208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02630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1A8F7515" w14:textId="77777777" w:rsidR="00C615C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2901934B" w14:textId="16FF22CF" w:rsidR="005B6AB3" w:rsidRPr="00026306" w:rsidRDefault="0051208E" w:rsidP="0002630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3C7C785B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0E21FD90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49092579" w14:textId="3E8DD67D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ระดับคุณภาพในการจัดการอาชีวศึกษาระบบทวิภาคี</w:t>
      </w:r>
    </w:p>
    <w:p w14:paraId="7EEF7A94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443E87FC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ตามประกาศกระทรวงศึกษาธิการ  เรื่องมาตรฐานการจัดการอาชีวศึกษาระบบทวิภาคี  สำนักงานคณะกรรมการการอาชีวศึกษาจึงได้จัดทำแนวทางปฏิบัติการจัดการอาชีวศึกษาระบบทวิภาคีขึ้นเพื่อให้สถานศึกษาและสถานประกอบการนำไปใช้เป็นแนวทางในการจัดการอาชีวศึกษาระบบทวิภาคี  ให้มีคุณภาพและประสิทธิภาพยิ่งขึ้น</w:t>
      </w:r>
    </w:p>
    <w:p w14:paraId="2DF3B114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5AE3111" w14:textId="73FE0AA2" w:rsidR="00026306" w:rsidRDefault="00026306" w:rsidP="00481F6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ขั้นเตรียมความพร้อมในการจัดการอาชีวศึกษาระบบทวิภาคี</w:t>
      </w:r>
    </w:p>
    <w:p w14:paraId="469D39D5" w14:textId="01C9E1EE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208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1208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การสำรวจความพร้อมของสถานประกอบ  หน่วยงาน  องค์การ ในการจัดการอาชีวศึกษาระบบทวิภาคีร่วมกับสถานศึกษา</w:t>
      </w:r>
    </w:p>
    <w:p w14:paraId="18C0865C" w14:textId="09CF96F8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การบันทึกข้อตกลงความร่วมมือ  (</w:t>
      </w:r>
      <w:r>
        <w:rPr>
          <w:rFonts w:ascii="TH SarabunPSK" w:hAnsi="TH SarabunPSK" w:cs="TH SarabunPSK"/>
          <w:sz w:val="32"/>
          <w:szCs w:val="32"/>
        </w:rPr>
        <w:t xml:space="preserve">MOU)  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ในการจัดการอาชีวศึกษาระบบทวิภาคี</w:t>
      </w:r>
    </w:p>
    <w:p w14:paraId="2CEF3311" w14:textId="43B756FA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ขั้นวางแผนในการจัดการอาชีวศึกษาระบบทวิภาคี</w:t>
      </w:r>
    </w:p>
    <w:p w14:paraId="6F86DD21" w14:textId="242AF627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จัดทำแผนงานและจัดทำแผนการเรียนในการจัดการอาชีวศึกษาระบบทวิภาคีร่วมกับสถานประกอบการ  หน่วยงาน  องค์การ</w:t>
      </w:r>
    </w:p>
    <w:p w14:paraId="23DE1F8B" w14:textId="3A0011E8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ประชาสัมพันธ์  แนะแนวผู้เรียน</w:t>
      </w:r>
    </w:p>
    <w:p w14:paraId="1B6CE859" w14:textId="21ACEB15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ขั้นจัดการเรียนการสอนอาชีวศึกษาระบบทวิภาคี</w:t>
      </w:r>
    </w:p>
    <w:p w14:paraId="3C1A516F" w14:textId="3C711145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คั</w:t>
      </w:r>
      <w:r w:rsidR="00E606B1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เลือกผู้เข้าเรียน</w:t>
      </w:r>
    </w:p>
    <w:p w14:paraId="58B2E484" w14:textId="008B3BE9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ทำสัญญาการฝึกอาชีพ  ปฐมนิเทศผู้เรียน  การประชุมผู้ปกครอง</w:t>
      </w:r>
    </w:p>
    <w:p w14:paraId="61F589F2" w14:textId="2B891154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จัดทำแผนการจัดการเรียนรู้หรือแผนการฝึกอาชีพ</w:t>
      </w:r>
    </w:p>
    <w:p w14:paraId="23B9FBA2" w14:textId="3A432012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จัดการเรียนการสอนหรือการฝึกอาชีพ</w:t>
      </w:r>
    </w:p>
    <w:p w14:paraId="30F72CDA" w14:textId="6DB7A192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ขั้นติดตาม  ตรวจสอบคุณภาพในการจัดการอาชีวศึกษาระบบทวิภาคี</w:t>
      </w:r>
    </w:p>
    <w:p w14:paraId="1580671D" w14:textId="75F69319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การนิเทศการจัดการเรียนการสอนหรือการฝึกอาชีพ</w:t>
      </w:r>
    </w:p>
    <w:p w14:paraId="7A0074AF" w14:textId="41CA3A4D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การวัดและประเมินผลรายวิชาหรือการฝึกอาชีพ</w:t>
      </w:r>
    </w:p>
    <w:p w14:paraId="7E8963C4" w14:textId="08DE05FA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ขั้นสรุปรายงานผลการจัดการอาชีวศึกษาระบบทวิภาคี</w:t>
      </w:r>
    </w:p>
    <w:p w14:paraId="77C562B1" w14:textId="0C78E2CA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การสำเร็จการศึกษาผู้เรียนอาชีวศึกษาระบบทวิภาคี</w:t>
      </w:r>
    </w:p>
    <w:p w14:paraId="6A681051" w14:textId="0351A89B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การติดตามผู้สำเร็จการศึกษาอาชีวศึกษาระบบทวิภาคี</w:t>
      </w:r>
    </w:p>
    <w:p w14:paraId="15134B5D" w14:textId="07B91B23" w:rsidR="008C5E48" w:rsidRDefault="00026306" w:rsidP="00D71FF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การสรุปผลการดำเนินงานและรายงานประจำปีในการจัดการอาชีวศึกษาระบบทวิภาคี</w:t>
      </w:r>
      <w:r w:rsidR="008C5E4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B6DD6A5" w14:textId="16BABDE2" w:rsidR="00026306" w:rsidRPr="00D71FF2" w:rsidRDefault="00026306" w:rsidP="00D71FF2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1F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11184A6F" w14:textId="6E2DAA80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ความพร้อมในการจัดการอาชีวศึกษาระบบทวิภาคีของสถานศึกษา</w:t>
      </w:r>
    </w:p>
    <w:p w14:paraId="6BEC48A8" w14:textId="33D3C0B4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การวางแผนในการจัดการอาชีวศึกษาระบบทวิภาคีของสถานศึกษา</w:t>
      </w:r>
    </w:p>
    <w:p w14:paraId="62AC480B" w14:textId="0987CE81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การจัดการเรียนการสอนอาชีวศึกษาระบบทวิภาคีของสถานศึกษา</w:t>
      </w:r>
    </w:p>
    <w:p w14:paraId="0654C74F" w14:textId="7B4E432B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การติดตาม  ตรวจสอบคุณภาพในการจัดการอาชีวศึกษาระบบทวิภาคีของสถานศึกษา</w:t>
      </w:r>
    </w:p>
    <w:p w14:paraId="7D6ED818" w14:textId="5E92E1B1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การสรุปรายงานผลการจัดการอาชีวศึกษาระบบทวิภาคีของสถานศึกษา</w:t>
      </w:r>
    </w:p>
    <w:p w14:paraId="7D926BC9" w14:textId="77777777" w:rsidR="00246DE6" w:rsidRPr="00026306" w:rsidRDefault="00246DE6" w:rsidP="0002630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985"/>
      </w:tblGrid>
      <w:tr w:rsidR="00246DE6" w:rsidRPr="00026306" w14:paraId="663F71C9" w14:textId="77777777" w:rsidTr="008C5E48">
        <w:trPr>
          <w:jc w:val="center"/>
        </w:trPr>
        <w:tc>
          <w:tcPr>
            <w:tcW w:w="5070" w:type="dxa"/>
            <w:vMerge w:val="restart"/>
            <w:vAlign w:val="center"/>
          </w:tcPr>
          <w:p w14:paraId="2D00745B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057CA0AD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1985" w:type="dxa"/>
            <w:vMerge w:val="restart"/>
            <w:vAlign w:val="center"/>
          </w:tcPr>
          <w:p w14:paraId="192CC99E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46DE6" w:rsidRPr="00026306" w14:paraId="2AA15381" w14:textId="77777777" w:rsidTr="008C5E48">
        <w:trPr>
          <w:jc w:val="center"/>
        </w:trPr>
        <w:tc>
          <w:tcPr>
            <w:tcW w:w="5070" w:type="dxa"/>
            <w:vMerge/>
          </w:tcPr>
          <w:p w14:paraId="2AFD1F7C" w14:textId="77777777" w:rsidR="00246DE6" w:rsidRPr="00026306" w:rsidRDefault="00246DE6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BADAE5D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61070937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vMerge/>
          </w:tcPr>
          <w:p w14:paraId="65F95E3E" w14:textId="77777777" w:rsidR="00246DE6" w:rsidRPr="00026306" w:rsidRDefault="00246DE6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6DE6" w:rsidRPr="00026306" w14:paraId="703BFBAF" w14:textId="77777777" w:rsidTr="008C5E48">
        <w:trPr>
          <w:jc w:val="center"/>
        </w:trPr>
        <w:tc>
          <w:tcPr>
            <w:tcW w:w="5070" w:type="dxa"/>
          </w:tcPr>
          <w:p w14:paraId="0A0D53AF" w14:textId="5F2572AE" w:rsidR="00246DE6" w:rsidRPr="00026306" w:rsidRDefault="0051208E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46DE6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ความพร้อมในการจัดการอาชีวศึกษาระบบทวิภาคีของสถานศึกษา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C500F8E" w14:textId="040D0625" w:rsidR="00246DE6" w:rsidRPr="00026306" w:rsidRDefault="00246DE6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6719027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DB412A4" w14:textId="0CCBDDEA" w:rsidR="00246DE6" w:rsidRPr="00026306" w:rsidRDefault="00246DE6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46638CAD" w14:textId="77777777" w:rsidTr="008C5E48">
        <w:trPr>
          <w:jc w:val="center"/>
        </w:trPr>
        <w:tc>
          <w:tcPr>
            <w:tcW w:w="5070" w:type="dxa"/>
          </w:tcPr>
          <w:p w14:paraId="48336E2C" w14:textId="1BBFEA6A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การวางแผนในการจัดการอาชีวศึกษาระบบทวิภาคีของสถานศึกษา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81662BA" w14:textId="6B9825F2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DD6641F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4CBB820" w14:textId="02B16C66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6864F091" w14:textId="77777777" w:rsidTr="008C5E48">
        <w:trPr>
          <w:jc w:val="center"/>
        </w:trPr>
        <w:tc>
          <w:tcPr>
            <w:tcW w:w="5070" w:type="dxa"/>
          </w:tcPr>
          <w:p w14:paraId="741895CC" w14:textId="62A37154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การจัดการเรียนการสอนอาชีวศึกษาระบบทวิภาคีของสถานศึกษา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E37A1DA" w14:textId="3356D9DA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7491404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991C5FA" w14:textId="46F4AB27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3716AB95" w14:textId="77777777" w:rsidTr="008C5E48">
        <w:trPr>
          <w:jc w:val="center"/>
        </w:trPr>
        <w:tc>
          <w:tcPr>
            <w:tcW w:w="5070" w:type="dxa"/>
          </w:tcPr>
          <w:p w14:paraId="036DE87C" w14:textId="4A28B732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การติดตาม ตรวจสอบคุณภาพในการจัดการอาชีวศึกษาระบบทวิภาคีของสถานศึกษา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A7C8F8D" w14:textId="0C3FF08C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79BD809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0BB9383" w14:textId="25F03C24" w:rsidR="00B34C2F" w:rsidRPr="00026306" w:rsidRDefault="00B34C2F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5159D021" w14:textId="77777777" w:rsidTr="008C5E48">
        <w:trPr>
          <w:jc w:val="center"/>
        </w:trPr>
        <w:tc>
          <w:tcPr>
            <w:tcW w:w="5070" w:type="dxa"/>
          </w:tcPr>
          <w:p w14:paraId="7BC1464C" w14:textId="7B42AA05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การสรุปรายงานผลการจัดการอาชีวศึกษาระบบทวิภาคีของสถานศึกษา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0B2CEBD" w14:textId="57B004DF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6B20FB0" w14:textId="77777777" w:rsidR="00D83715" w:rsidRPr="00026306" w:rsidRDefault="00D83715" w:rsidP="00B34C2F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810A36A" w14:textId="0BFBD892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413E447" w14:textId="77777777" w:rsidR="00246DE6" w:rsidRPr="00026306" w:rsidRDefault="00246DE6" w:rsidP="0002630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8665985" w14:textId="77777777" w:rsidR="005B6AB3" w:rsidRPr="00026306" w:rsidRDefault="005B6AB3" w:rsidP="0002630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985277F" w14:textId="77777777" w:rsidR="005B6AB3" w:rsidRPr="00026306" w:rsidRDefault="005B6AB3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42"/>
        <w:gridCol w:w="2227"/>
      </w:tblGrid>
      <w:tr w:rsidR="005B6AB3" w:rsidRPr="00026306" w14:paraId="30704D47" w14:textId="77777777" w:rsidTr="008C5E48">
        <w:trPr>
          <w:jc w:val="center"/>
        </w:trPr>
        <w:tc>
          <w:tcPr>
            <w:tcW w:w="5070" w:type="dxa"/>
          </w:tcPr>
          <w:p w14:paraId="4449075B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40AC0E31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23A9495D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B6AB3" w:rsidRPr="00026306" w14:paraId="0857BAAF" w14:textId="77777777" w:rsidTr="008C5E48">
        <w:trPr>
          <w:jc w:val="center"/>
        </w:trPr>
        <w:tc>
          <w:tcPr>
            <w:tcW w:w="5070" w:type="dxa"/>
          </w:tcPr>
          <w:p w14:paraId="5F516420" w14:textId="4AB1363E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ทั้ง 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14:paraId="507AF677" w14:textId="7D4EB4AC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184E2114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B6AB3" w:rsidRPr="00026306" w14:paraId="261B0EB1" w14:textId="77777777" w:rsidTr="008C5E48">
        <w:trPr>
          <w:jc w:val="center"/>
        </w:trPr>
        <w:tc>
          <w:tcPr>
            <w:tcW w:w="5070" w:type="dxa"/>
          </w:tcPr>
          <w:p w14:paraId="28A18AD1" w14:textId="4C6455A0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14:paraId="58573317" w14:textId="660AA94F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244FD7EB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B6AB3" w:rsidRPr="00026306" w14:paraId="29848946" w14:textId="77777777" w:rsidTr="008C5E48">
        <w:trPr>
          <w:jc w:val="center"/>
        </w:trPr>
        <w:tc>
          <w:tcPr>
            <w:tcW w:w="5070" w:type="dxa"/>
          </w:tcPr>
          <w:p w14:paraId="770F583E" w14:textId="54C86A4E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14:paraId="22B9285A" w14:textId="348172BF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344DD8D7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B6AB3" w:rsidRPr="00026306" w14:paraId="04A1B8F3" w14:textId="77777777" w:rsidTr="008C5E48">
        <w:trPr>
          <w:jc w:val="center"/>
        </w:trPr>
        <w:tc>
          <w:tcPr>
            <w:tcW w:w="5070" w:type="dxa"/>
          </w:tcPr>
          <w:p w14:paraId="5C92FBC0" w14:textId="629BF7E4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14:paraId="0DD0CCDE" w14:textId="556894D5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1E502B81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B6AB3" w:rsidRPr="00026306" w14:paraId="46A7A170" w14:textId="77777777" w:rsidTr="008C5E48">
        <w:trPr>
          <w:jc w:val="center"/>
        </w:trPr>
        <w:tc>
          <w:tcPr>
            <w:tcW w:w="5070" w:type="dxa"/>
          </w:tcPr>
          <w:p w14:paraId="4B4107E3" w14:textId="4CC493AB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ตามขั้นตอนที่ 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18D85F7E" w14:textId="417BD4FD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3FD417F3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99A539D" w14:textId="77777777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6AF5CF" w14:textId="77777777" w:rsidR="00026306" w:rsidRDefault="0002630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FBA7D79" w14:textId="5713D49A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</w:t>
      </w:r>
      <w:r w:rsidRPr="000263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</w:p>
    <w:p w14:paraId="506C5CA1" w14:textId="777655EF" w:rsidR="005B6AB3" w:rsidRPr="00026306" w:rsidRDefault="005B6AB3" w:rsidP="00026306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82A65E0" w14:textId="77777777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4CF0B0A" w14:textId="4B0FAF9B" w:rsidR="00C615C3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ระดับคุณภาพในการจัดการอาชีวศึกษาระบบทวิภาคี</w:t>
      </w:r>
    </w:p>
    <w:p w14:paraId="6AB216CF" w14:textId="611C7711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ABE3DD8" w14:textId="5F57552B" w:rsidR="00481F6C" w:rsidRPr="00481F6C" w:rsidRDefault="00481F6C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7DC0EE63" w14:textId="7A2261B2" w:rsidR="00C615C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ข้อมูลการมีส่วนร่วมในการจัดการเรียนการสอน  </w:t>
      </w:r>
      <w:r w:rsidR="005120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  <w:r w:rsidR="00246DE6" w:rsidRPr="000263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27BEDB01" w14:textId="038F4665" w:rsidR="00246DE6" w:rsidRDefault="00246DE6" w:rsidP="00026306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3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1208E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0263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แสดงผลการจัดการอาชีวศึกษาระบบทวิภาคี ในปีการศึกษา </w:t>
      </w:r>
      <w:r w:rsidR="0051208E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40B3862" w14:textId="77777777" w:rsidR="00026306" w:rsidRDefault="00026306" w:rsidP="00026306">
      <w:pPr>
        <w:tabs>
          <w:tab w:val="left" w:pos="907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334" w:type="dxa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782"/>
        <w:gridCol w:w="783"/>
        <w:gridCol w:w="6"/>
      </w:tblGrid>
      <w:tr w:rsidR="00026306" w14:paraId="23FBDB16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BDD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A2F8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26306" w14:paraId="78BFAFF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B06A" w14:textId="77777777" w:rsidR="00026306" w:rsidRDefault="000263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8AE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618F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26306" w14:paraId="2C641272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DC0A3" w14:textId="2F0E7EED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ขั้นเตรียมความพร้อมในการจัดการอาชีวศึกษาระบบทวิภาคี</w:t>
            </w:r>
          </w:p>
        </w:tc>
      </w:tr>
      <w:tr w:rsidR="00026306" w14:paraId="4860E36B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22E" w14:textId="7E4482AD" w:rsidR="00026306" w:rsidRDefault="0051208E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การสำรวจความพร้อมของสถานประกอบการ หน่วยงาน องค์การ ในการจัดการอาชีวศึกษาระบบทวิภาคีร่วมกับสถานศึกษา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C1F" w14:textId="16B7C2D2" w:rsidR="00026306" w:rsidRDefault="00026306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796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6FD2280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61D" w14:textId="7873E70B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การบันทึกข้อตกลงความร่วมมือ (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</w:rPr>
              <w:t>MOU</w:t>
            </w:r>
            <w:r w:rsidR="00D837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ในการจัดการอาชีวศึกษาระบบทวิภาคี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2FE" w14:textId="22B9A3AB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006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0F4B88E2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14471" w14:textId="1ADDD489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ขั้นวางแผนในการจัดการศึกษาระบบทวิภาคี</w:t>
            </w:r>
          </w:p>
        </w:tc>
      </w:tr>
      <w:tr w:rsidR="00D83715" w14:paraId="0F3B9BE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3CE" w14:textId="6E2A0A9A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จัดทำแผนงานและจัดทำแผนการเรียนในการจัดอาชีวศึกษาระบบทวิภาคีร่วมกับสถานประกอบการ หน่วยงาน องค์การ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E66" w14:textId="46C8A57F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C7F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7F3B2F69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51C" w14:textId="7B5668C1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ประชาสัมพันธ์ แนะแนวผู้เรียน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339" w14:textId="1A81D2D4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BE1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F304B6D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6C5D5" w14:textId="65A959FC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ขั้นจัดการเรียนการสอนอาชีวศึกษาระบบทวิภาคี</w:t>
            </w:r>
          </w:p>
        </w:tc>
      </w:tr>
      <w:tr w:rsidR="00D83715" w14:paraId="32021548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86A3" w14:textId="42A04D4C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คัดเลือกผู้เข้าเรียน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697" w14:textId="0181D2C1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D7F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166FAC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453" w14:textId="268D5883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ทำสัญญาการฝึกอาชีพ ปฐมนิเทศผู้เรียน การประชุมผู้ปกครอง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D78" w14:textId="6C7EF161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312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16C2C34C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9A4" w14:textId="67F66BEB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จัดทำแผนการจัดการเรียนรู้หรือแผนการฝึกอาชีพ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ECA" w14:textId="5CFF0A14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DA6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0E3B31A5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F3DB" w14:textId="3285337C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จัดการเรียนการสอนหรือการฝึกอาชีพ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E9B5" w14:textId="3F327F9A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3BB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77C8A72A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EC5013" w14:textId="2DB9BC2F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ขั้นติดตาม ตรวจสอบคุณภาพในการจัดการอาชีวศึกษาระบบทวิภาคี</w:t>
            </w:r>
          </w:p>
        </w:tc>
      </w:tr>
      <w:tr w:rsidR="00D83715" w14:paraId="0DACF9CF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F449" w14:textId="2B282921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การนิเทศการจัดการเรียนการสอนหรือการฝึกอาชีพ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271" w14:textId="0F5604B9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E70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4E4AB8A0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9BD" w14:textId="300C1ACF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การวัดและประเมินผลรายวิชาหรือการฝึกอาชีพ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2B3" w14:textId="71FFF583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B1B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88F5E1A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99A659" w14:textId="07FA572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ขั้นสรุปรายงานผลการจัดการอาชีวศึกษาระบบทวิภาคี</w:t>
            </w:r>
          </w:p>
        </w:tc>
      </w:tr>
      <w:tr w:rsidR="00D83715" w14:paraId="0FD5F2B1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703" w14:textId="31E58740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การสำเร็จการศึกษาผู้เรียนอาชีวศึกษาระบบทวิภาคี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037" w14:textId="037A874C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BAD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8BA0CA1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7C9" w14:textId="2058619E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การติดตามผู้สำเร็จการศึกษาอาชีวศึกษาระบบทวิภาคี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86F" w14:textId="0EA526E2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FEE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692E033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34B0" w14:textId="65160479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การสรุปผลการดำเนินงานและรายงานประจำปีในการจัดการอาชีวศึกษาระบบทวิภาคี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041" w14:textId="70D16F62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FEA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BAFD8AC" w14:textId="77777777" w:rsidR="00026306" w:rsidRPr="001909CF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F365C9E" w14:textId="1635B4F0" w:rsidR="005B6AB3" w:rsidRPr="00026306" w:rsidRDefault="0051208E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7FEE675F" w14:textId="201565EE" w:rsidR="00C615C3" w:rsidRPr="00026306" w:rsidRDefault="00026306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615C3" w:rsidRPr="00026306">
        <w:rPr>
          <w:rFonts w:ascii="TH SarabunPSK" w:hAnsi="TH SarabunPSK" w:cs="TH SarabunPSK"/>
          <w:sz w:val="32"/>
          <w:szCs w:val="32"/>
          <w:cs/>
        </w:rPr>
        <w:t xml:space="preserve">  สาขาวิชาที่จัดการเรียนการสอนระบบทวิภาคี  จำนวน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15C3" w:rsidRPr="00026306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14:paraId="638C12A1" w14:textId="1A09617D" w:rsidR="005B6AB3" w:rsidRPr="001909CF" w:rsidRDefault="00026306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B6AB3" w:rsidRPr="00026306">
        <w:rPr>
          <w:rFonts w:ascii="TH SarabunPSK" w:hAnsi="TH SarabunPSK" w:cs="TH SarabunPSK"/>
          <w:sz w:val="32"/>
          <w:szCs w:val="32"/>
          <w:cs/>
        </w:rPr>
        <w:t>ร้อยละของสาขาวิชาที่จัดการเรียนการสอนในระบบทวิภาคี  คิดเป็นร้อยละ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4DFBFF" w14:textId="6DE913EB" w:rsidR="004A32E6" w:rsidRPr="001909CF" w:rsidRDefault="005B6AB3" w:rsidP="004A32E6">
      <w:pPr>
        <w:pStyle w:val="a5"/>
        <w:jc w:val="thaiDistribute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-  ร้อยละของผู้เรียนที่ศึกษาในระบบทวิภาคี   คิดเป็นร้อยล</w:t>
      </w:r>
      <w:r w:rsidR="00B34C2F">
        <w:rPr>
          <w:rFonts w:ascii="TH SarabunPSK" w:hAnsi="TH SarabunPSK" w:cs="TH SarabunPSK" w:hint="cs"/>
          <w:sz w:val="32"/>
          <w:szCs w:val="32"/>
          <w:cs/>
        </w:rPr>
        <w:t>ะ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FCFADF" w14:textId="77777777" w:rsidR="004A32E6" w:rsidRPr="004A32E6" w:rsidRDefault="004A32E6" w:rsidP="004A32E6">
      <w:pPr>
        <w:pStyle w:val="a5"/>
        <w:jc w:val="thaiDistribute"/>
        <w:rPr>
          <w:rFonts w:ascii="TH SarabunPSK" w:hAnsi="TH SarabunPSK" w:cs="TH SarabunPSK"/>
          <w:b/>
          <w:bCs/>
          <w:sz w:val="12"/>
          <w:szCs w:val="16"/>
        </w:rPr>
      </w:pPr>
    </w:p>
    <w:p w14:paraId="7A12A0B2" w14:textId="6CB40D90" w:rsidR="005B6AB3" w:rsidRPr="004A32E6" w:rsidRDefault="0051208E" w:rsidP="004A32E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</w:p>
    <w:p w14:paraId="19551FF1" w14:textId="610DEB5F" w:rsidR="00481F6C" w:rsidRPr="001909CF" w:rsidRDefault="005B6AB3" w:rsidP="008C5E48">
      <w:pPr>
        <w:pStyle w:val="a5"/>
        <w:jc w:val="thaiDistribute"/>
        <w:rPr>
          <w:rFonts w:ascii="TH SarabunPSK" w:hAnsi="TH SarabunPSK" w:cs="TH SarabunPSK"/>
          <w:sz w:val="24"/>
          <w:szCs w:val="32"/>
          <w:u w:val="dotted"/>
          <w:cs/>
        </w:rPr>
      </w:pPr>
      <w:r w:rsidRPr="008C5E48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วิทยาลัยเทคนิคสัต</w:t>
      </w:r>
      <w:r w:rsidR="00D83715" w:rsidRPr="008C5E48">
        <w:rPr>
          <w:rFonts w:ascii="TH SarabunPSK" w:hAnsi="TH SarabunPSK" w:cs="TH SarabunPSK"/>
          <w:sz w:val="24"/>
          <w:szCs w:val="32"/>
          <w:cs/>
        </w:rPr>
        <w:t>หีบ  มีการดำเนินงานตามขั้นตอนตาม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ประกาศกระทรวงศึกษาธิการ</w:t>
      </w:r>
      <w:r w:rsidR="008C5E4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เรื่องมาตรฐาน</w:t>
      </w:r>
      <w:r w:rsidR="008C5E4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การจัดการอาชีวศึกษาระบบทวิภาคี  สำนักงานคณะกรรมการการอาชีวศึกษาจึงได้จัดทำแนวทางปฏิบัติการจัดการอาชีวศึกษาระบบทวิภาคี กำหนดไว</w:t>
      </w:r>
      <w:r w:rsidR="004C173B" w:rsidRPr="008C5E48">
        <w:rPr>
          <w:rFonts w:ascii="TH SarabunPSK" w:hAnsi="TH SarabunPSK" w:cs="TH SarabunPSK"/>
          <w:sz w:val="24"/>
          <w:szCs w:val="32"/>
          <w:cs/>
        </w:rPr>
        <w:t>้ตามขั้นตอนที</w:t>
      </w:r>
      <w:r w:rsidR="0089128D" w:rsidRPr="008C5E48">
        <w:rPr>
          <w:rFonts w:ascii="TH SarabunPSK" w:hAnsi="TH SarabunPSK" w:cs="TH SarabunPSK"/>
          <w:sz w:val="24"/>
          <w:szCs w:val="32"/>
          <w:cs/>
        </w:rPr>
        <w:t>่</w:t>
      </w:r>
      <w:r w:rsidR="001909C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18C733DD" w14:textId="77777777" w:rsidR="00481F6C" w:rsidRPr="00481F6C" w:rsidRDefault="00481F6C" w:rsidP="0002630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4274D37" w14:textId="357A7E6E" w:rsidR="00246DE6" w:rsidRPr="00026306" w:rsidRDefault="0051208E" w:rsidP="00026306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46DE6" w:rsidRPr="0002630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2C9F2A0" w14:textId="613721C4" w:rsidR="00246DE6" w:rsidRPr="001909CF" w:rsidRDefault="00246DE6" w:rsidP="00026306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2630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การจัดการอาชีวศึกษาระบบทวิภาคี ในปีการศึกษา </w:t>
      </w:r>
      <w:r w:rsidR="0051208E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 ครบถ้วน ตั้งแต่ขั้นตอนที่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8C5E4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C5E48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9A80A8E" w14:textId="77777777" w:rsidR="004C173B" w:rsidRPr="008C5E48" w:rsidRDefault="004C173B" w:rsidP="004C173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A9E8BD" w14:textId="07A60E08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8815030" w14:textId="0A94D268" w:rsidR="008C5E48" w:rsidRPr="001909CF" w:rsidRDefault="004C173B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CFBA6" w14:textId="77777777" w:rsidR="004C173B" w:rsidRPr="006E6EF4" w:rsidRDefault="004C173B" w:rsidP="004C173B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AAEEBB0" w14:textId="78FAF33F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293194B" w14:textId="77777777" w:rsidR="001909CF" w:rsidRPr="001909CF" w:rsidRDefault="001909CF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6B2374" w14:textId="77777777" w:rsidR="004C173B" w:rsidRPr="007D17E3" w:rsidRDefault="004C173B" w:rsidP="004C173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E3BDB15" w14:textId="6877C804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303E1229" w14:textId="77777777" w:rsidR="001909CF" w:rsidRPr="001909CF" w:rsidRDefault="001909CF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8296C4" w14:textId="76AA51C2" w:rsidR="009E2BE0" w:rsidRDefault="009E2BE0" w:rsidP="0002630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D71FF2" w14:paraId="6CAEAE1E" w14:textId="77777777" w:rsidTr="005A5268">
        <w:tc>
          <w:tcPr>
            <w:tcW w:w="4395" w:type="dxa"/>
          </w:tcPr>
          <w:p w14:paraId="1217B726" w14:textId="77777777" w:rsidR="00D71FF2" w:rsidRPr="001B41C7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32D9E839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790D6E76" w14:textId="77777777" w:rsidTr="005A5268">
        <w:tc>
          <w:tcPr>
            <w:tcW w:w="4395" w:type="dxa"/>
          </w:tcPr>
          <w:p w14:paraId="045AA5D2" w14:textId="77777777" w:rsidR="00D71FF2" w:rsidRPr="001B41C7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981294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09271C68" w14:textId="77777777" w:rsidTr="005A5268">
        <w:tc>
          <w:tcPr>
            <w:tcW w:w="4395" w:type="dxa"/>
          </w:tcPr>
          <w:p w14:paraId="135395A3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8A04FEE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D71FF2" w14:paraId="3797FF50" w14:textId="77777777" w:rsidTr="005A5268">
        <w:tc>
          <w:tcPr>
            <w:tcW w:w="4395" w:type="dxa"/>
          </w:tcPr>
          <w:p w14:paraId="3C796513" w14:textId="63510A53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="000A403C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อินทัช  ชาติพุก</w:t>
            </w: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18275296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6A7D8750" w14:textId="77777777" w:rsidTr="005A5268">
        <w:tc>
          <w:tcPr>
            <w:tcW w:w="4395" w:type="dxa"/>
          </w:tcPr>
          <w:p w14:paraId="5D2A6A17" w14:textId="3488165A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2409" w:type="dxa"/>
          </w:tcPr>
          <w:p w14:paraId="3F34DFE1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24ED4E9A" w14:textId="77777777" w:rsidTr="005A5268">
        <w:tc>
          <w:tcPr>
            <w:tcW w:w="4395" w:type="dxa"/>
          </w:tcPr>
          <w:p w14:paraId="6CBCFA53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DC426E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FF2" w14:paraId="2259EF5D" w14:textId="77777777" w:rsidTr="005A5268">
        <w:tc>
          <w:tcPr>
            <w:tcW w:w="4395" w:type="dxa"/>
          </w:tcPr>
          <w:p w14:paraId="3EED3F37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E9EEF95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FF2" w14:paraId="380B60F2" w14:textId="77777777" w:rsidTr="005A5268">
        <w:tc>
          <w:tcPr>
            <w:tcW w:w="4395" w:type="dxa"/>
          </w:tcPr>
          <w:p w14:paraId="6F407A28" w14:textId="77777777" w:rsidR="00D71FF2" w:rsidRPr="0063519D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79B334A" w14:textId="77777777" w:rsidR="00D71FF2" w:rsidRPr="001B41C7" w:rsidRDefault="00D71FF2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D71FF2" w14:paraId="52CADC92" w14:textId="77777777" w:rsidTr="005A5268">
        <w:tc>
          <w:tcPr>
            <w:tcW w:w="4395" w:type="dxa"/>
          </w:tcPr>
          <w:p w14:paraId="2792ED32" w14:textId="677CE875" w:rsidR="00D71FF2" w:rsidRPr="0063519D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</w:tcPr>
          <w:p w14:paraId="4AA2635E" w14:textId="77777777" w:rsidR="00D71FF2" w:rsidRPr="001B41C7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1FF2" w14:paraId="6CB0DA5B" w14:textId="77777777" w:rsidTr="005A5268">
        <w:tc>
          <w:tcPr>
            <w:tcW w:w="4395" w:type="dxa"/>
          </w:tcPr>
          <w:p w14:paraId="4B7CBB8F" w14:textId="771525B5" w:rsidR="00D71FF2" w:rsidRPr="0063519D" w:rsidRDefault="00D71FF2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0B3433B8" w14:textId="77777777" w:rsidR="00D71FF2" w:rsidRPr="001B41C7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7F0F896B" w14:textId="77777777" w:rsidR="00D71FF2" w:rsidRPr="00D71FF2" w:rsidRDefault="00D71FF2" w:rsidP="0002630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209DC4E" w14:textId="01549262" w:rsidR="00882A4F" w:rsidRPr="00026306" w:rsidRDefault="00882A4F" w:rsidP="00D71FF2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82A4F" w:rsidRPr="00026306" w:rsidSect="00D71FF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0CA"/>
    <w:multiLevelType w:val="hybridMultilevel"/>
    <w:tmpl w:val="8034F30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2A5"/>
    <w:multiLevelType w:val="hybridMultilevel"/>
    <w:tmpl w:val="B6D6B7DA"/>
    <w:lvl w:ilvl="0" w:tplc="58066F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7053F"/>
    <w:multiLevelType w:val="hybridMultilevel"/>
    <w:tmpl w:val="BFF227BC"/>
    <w:lvl w:ilvl="0" w:tplc="ECFE4C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24BC3"/>
    <w:multiLevelType w:val="hybridMultilevel"/>
    <w:tmpl w:val="19CE5640"/>
    <w:lvl w:ilvl="0" w:tplc="19B23E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291406">
    <w:abstractNumId w:val="2"/>
  </w:num>
  <w:num w:numId="2" w16cid:durableId="1824348761">
    <w:abstractNumId w:val="1"/>
  </w:num>
  <w:num w:numId="3" w16cid:durableId="952520091">
    <w:abstractNumId w:val="0"/>
  </w:num>
  <w:num w:numId="4" w16cid:durableId="131656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13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B3"/>
    <w:rsid w:val="00026306"/>
    <w:rsid w:val="000A403C"/>
    <w:rsid w:val="000B3E3B"/>
    <w:rsid w:val="00125AD4"/>
    <w:rsid w:val="001909CF"/>
    <w:rsid w:val="00226977"/>
    <w:rsid w:val="00246DE6"/>
    <w:rsid w:val="00276991"/>
    <w:rsid w:val="0047786E"/>
    <w:rsid w:val="00481F6C"/>
    <w:rsid w:val="004A32E6"/>
    <w:rsid w:val="004C173B"/>
    <w:rsid w:val="0051208E"/>
    <w:rsid w:val="005A5268"/>
    <w:rsid w:val="005B6AB3"/>
    <w:rsid w:val="006C449F"/>
    <w:rsid w:val="006F75B2"/>
    <w:rsid w:val="007D504E"/>
    <w:rsid w:val="00801ABC"/>
    <w:rsid w:val="00827917"/>
    <w:rsid w:val="00882A4F"/>
    <w:rsid w:val="0089128D"/>
    <w:rsid w:val="008C5E48"/>
    <w:rsid w:val="0095240D"/>
    <w:rsid w:val="009E2BE0"/>
    <w:rsid w:val="00B34C2F"/>
    <w:rsid w:val="00B70A98"/>
    <w:rsid w:val="00BD41C5"/>
    <w:rsid w:val="00C615C3"/>
    <w:rsid w:val="00D71FF2"/>
    <w:rsid w:val="00D83715"/>
    <w:rsid w:val="00E45DE3"/>
    <w:rsid w:val="00E606B1"/>
    <w:rsid w:val="00E65302"/>
    <w:rsid w:val="00EA0C00"/>
    <w:rsid w:val="00EB0896"/>
    <w:rsid w:val="00F14219"/>
    <w:rsid w:val="00F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FADE"/>
  <w15:docId w15:val="{F7E81562-605C-41C5-856A-56BDBC8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B3"/>
    <w:pPr>
      <w:ind w:left="720"/>
      <w:contextualSpacing/>
    </w:pPr>
  </w:style>
  <w:style w:type="table" w:styleId="a4">
    <w:name w:val="Table Grid"/>
    <w:basedOn w:val="a1"/>
    <w:rsid w:val="005B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2021-05-27T06:02:00Z</cp:lastPrinted>
  <dcterms:created xsi:type="dcterms:W3CDTF">2022-02-10T10:11:00Z</dcterms:created>
  <dcterms:modified xsi:type="dcterms:W3CDTF">2023-03-20T06:13:00Z</dcterms:modified>
</cp:coreProperties>
</file>